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B9" w:rsidRPr="00A938B9" w:rsidRDefault="00A938B9" w:rsidP="00A938B9">
      <w:pPr>
        <w:jc w:val="center"/>
        <w:rPr>
          <w:color w:val="000000"/>
        </w:rPr>
      </w:pPr>
      <w:r w:rsidRPr="00A938B9">
        <w:rPr>
          <w:color w:val="000000"/>
        </w:rPr>
        <w:t>МУНИЦИПАЛЬНОЕ ОБРАЗОВАТЕЛЬНОЕ УЧРЕЖДЕНИЕ</w:t>
      </w:r>
    </w:p>
    <w:p w:rsidR="00A938B9" w:rsidRPr="00A938B9" w:rsidRDefault="00A938B9" w:rsidP="00A938B9">
      <w:pPr>
        <w:jc w:val="center"/>
        <w:rPr>
          <w:color w:val="000000"/>
        </w:rPr>
      </w:pPr>
      <w:r w:rsidRPr="00A938B9">
        <w:rPr>
          <w:color w:val="000000"/>
        </w:rPr>
        <w:t xml:space="preserve">СРЕДНЯЯ ОБЩЕОБРАЗОВАТЕЛЬНАЯ ШКОЛА </w:t>
      </w:r>
      <w:proofErr w:type="spellStart"/>
      <w:r w:rsidRPr="00A938B9">
        <w:rPr>
          <w:color w:val="000000"/>
        </w:rPr>
        <w:t>с</w:t>
      </w:r>
      <w:proofErr w:type="gramStart"/>
      <w:r w:rsidRPr="00A938B9">
        <w:rPr>
          <w:color w:val="000000"/>
        </w:rPr>
        <w:t>.З</w:t>
      </w:r>
      <w:proofErr w:type="gramEnd"/>
      <w:r w:rsidRPr="00A938B9">
        <w:rPr>
          <w:color w:val="000000"/>
        </w:rPr>
        <w:t>АСОПКА</w:t>
      </w:r>
      <w:proofErr w:type="spellEnd"/>
    </w:p>
    <w:p w:rsidR="00A938B9" w:rsidRPr="00A938B9" w:rsidRDefault="00A938B9" w:rsidP="00A938B9">
      <w:pPr>
        <w:jc w:val="center"/>
        <w:rPr>
          <w:color w:val="000000"/>
        </w:rPr>
      </w:pPr>
      <w:bookmarkStart w:id="0" w:name="_GoBack"/>
      <w:bookmarkEnd w:id="0"/>
    </w:p>
    <w:tbl>
      <w:tblPr>
        <w:tblW w:w="12228" w:type="dxa"/>
        <w:jc w:val="center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2202"/>
        <w:gridCol w:w="5916"/>
      </w:tblGrid>
      <w:tr w:rsidR="00A938B9" w:rsidRPr="00A938B9" w:rsidTr="00A938B9">
        <w:trPr>
          <w:jc w:val="center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УТВЕРЖДАЮ: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Директор МОУ СОШ </w:t>
            </w:r>
            <w:proofErr w:type="spellStart"/>
            <w:r w:rsidRPr="00A938B9">
              <w:rPr>
                <w:color w:val="000000"/>
              </w:rPr>
              <w:t>с</w:t>
            </w:r>
            <w:proofErr w:type="gramStart"/>
            <w:r w:rsidRPr="00A938B9">
              <w:rPr>
                <w:color w:val="000000"/>
              </w:rPr>
              <w:t>.З</w:t>
            </w:r>
            <w:proofErr w:type="gramEnd"/>
            <w:r w:rsidRPr="00A938B9">
              <w:rPr>
                <w:color w:val="000000"/>
              </w:rPr>
              <w:t>асопка</w:t>
            </w:r>
            <w:proofErr w:type="spellEnd"/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__________________Е.А. </w:t>
            </w:r>
            <w:proofErr w:type="spellStart"/>
            <w:r w:rsidRPr="00A938B9">
              <w:rPr>
                <w:color w:val="000000"/>
              </w:rPr>
              <w:t>Седикова</w:t>
            </w:r>
            <w:proofErr w:type="spellEnd"/>
          </w:p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A938B9" w:rsidRPr="00A938B9" w:rsidTr="00A938B9">
        <w:trPr>
          <w:jc w:val="center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</w:pPr>
          </w:p>
        </w:tc>
        <w:tc>
          <w:tcPr>
            <w:tcW w:w="5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</w:pPr>
          </w:p>
        </w:tc>
      </w:tr>
    </w:tbl>
    <w:p w:rsidR="00A938B9" w:rsidRPr="00A938B9" w:rsidRDefault="00A938B9" w:rsidP="00A938B9">
      <w:pPr>
        <w:jc w:val="center"/>
        <w:rPr>
          <w:color w:val="000000"/>
        </w:rPr>
      </w:pPr>
      <w:r w:rsidRPr="00A938B9">
        <w:rPr>
          <w:b/>
          <w:bCs/>
          <w:color w:val="000000"/>
        </w:rPr>
        <w:t>«Дорожная карта»</w:t>
      </w:r>
    </w:p>
    <w:p w:rsidR="00A938B9" w:rsidRPr="00A938B9" w:rsidRDefault="00A938B9" w:rsidP="00A938B9">
      <w:pPr>
        <w:jc w:val="center"/>
        <w:rPr>
          <w:b/>
          <w:bCs/>
          <w:i/>
          <w:iCs/>
          <w:color w:val="000000"/>
        </w:rPr>
      </w:pPr>
      <w:r w:rsidRPr="00A938B9">
        <w:rPr>
          <w:b/>
          <w:bCs/>
          <w:color w:val="000000"/>
        </w:rPr>
        <w:t>Реализации целевой модели наставничества в </w:t>
      </w:r>
      <w:r w:rsidRPr="00A938B9">
        <w:rPr>
          <w:b/>
          <w:bCs/>
          <w:i/>
          <w:iCs/>
          <w:color w:val="000000"/>
        </w:rPr>
        <w:t xml:space="preserve">МОУ СОШ </w:t>
      </w:r>
      <w:proofErr w:type="spellStart"/>
      <w:r w:rsidRPr="00A938B9">
        <w:rPr>
          <w:b/>
          <w:bCs/>
          <w:i/>
          <w:iCs/>
          <w:color w:val="000000"/>
        </w:rPr>
        <w:t>с</w:t>
      </w:r>
      <w:proofErr w:type="gramStart"/>
      <w:r w:rsidRPr="00A938B9">
        <w:rPr>
          <w:b/>
          <w:bCs/>
          <w:i/>
          <w:iCs/>
          <w:color w:val="000000"/>
        </w:rPr>
        <w:t>.З</w:t>
      </w:r>
      <w:proofErr w:type="gramEnd"/>
      <w:r w:rsidRPr="00A938B9">
        <w:rPr>
          <w:b/>
          <w:bCs/>
          <w:i/>
          <w:iCs/>
          <w:color w:val="000000"/>
        </w:rPr>
        <w:t>асопка</w:t>
      </w:r>
      <w:proofErr w:type="spellEnd"/>
    </w:p>
    <w:p w:rsidR="00A938B9" w:rsidRPr="00A938B9" w:rsidRDefault="00A938B9" w:rsidP="00A938B9">
      <w:pPr>
        <w:jc w:val="center"/>
        <w:rPr>
          <w:b/>
          <w:bCs/>
          <w:color w:val="000000"/>
        </w:rPr>
      </w:pPr>
      <w:r w:rsidRPr="00A938B9">
        <w:rPr>
          <w:b/>
          <w:bCs/>
          <w:color w:val="000000"/>
        </w:rPr>
        <w:t>2021-2022  учебный год</w:t>
      </w:r>
    </w:p>
    <w:p w:rsidR="00A938B9" w:rsidRPr="00A938B9" w:rsidRDefault="00A938B9" w:rsidP="00A938B9">
      <w:pPr>
        <w:jc w:val="center"/>
        <w:rPr>
          <w:color w:val="000000"/>
        </w:rPr>
      </w:pPr>
    </w:p>
    <w:tbl>
      <w:tblPr>
        <w:tblW w:w="15002" w:type="dxa"/>
        <w:jc w:val="center"/>
        <w:tblInd w:w="-1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3656"/>
        <w:gridCol w:w="5043"/>
        <w:gridCol w:w="1590"/>
        <w:gridCol w:w="1915"/>
      </w:tblGrid>
      <w:tr w:rsidR="00A938B9" w:rsidRPr="00A938B9" w:rsidTr="00A938B9">
        <w:trPr>
          <w:jc w:val="center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b/>
                <w:bCs/>
                <w:color w:val="000000"/>
              </w:rPr>
              <w:t>Наименование этапа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b/>
                <w:bCs/>
                <w:color w:val="000000"/>
              </w:rPr>
              <w:t>Содержания деятельности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b/>
                <w:bCs/>
                <w:color w:val="000000"/>
              </w:rPr>
              <w:t>Ответственные</w:t>
            </w:r>
          </w:p>
        </w:tc>
      </w:tr>
      <w:tr w:rsidR="00A938B9" w:rsidRPr="00A938B9" w:rsidTr="00A938B9">
        <w:trPr>
          <w:trHeight w:val="2474"/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Подготовка условий для запуска программы наставничества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938B9">
              <w:rPr>
                <w:color w:val="000000"/>
              </w:rPr>
              <w:t>между</w:t>
            </w:r>
            <w:proofErr w:type="gramEnd"/>
            <w:r w:rsidRPr="00A938B9">
              <w:rPr>
                <w:color w:val="000000"/>
              </w:rPr>
              <w:t xml:space="preserve"> обучающимися».</w:t>
            </w:r>
          </w:p>
          <w:p w:rsidR="00A938B9" w:rsidRPr="00A938B9" w:rsidRDefault="00A938B9" w:rsidP="00D839DC">
            <w:pPr>
              <w:numPr>
                <w:ilvl w:val="0"/>
                <w:numId w:val="3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Ноябрь 2021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proofErr w:type="spellStart"/>
            <w:r w:rsidRPr="00A938B9">
              <w:rPr>
                <w:color w:val="000000"/>
              </w:rPr>
              <w:t>Седикова</w:t>
            </w:r>
            <w:proofErr w:type="spellEnd"/>
            <w:r w:rsidRPr="00A938B9">
              <w:rPr>
                <w:color w:val="000000"/>
              </w:rPr>
              <w:t xml:space="preserve"> Е. А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Заремба В. Ю.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Подготовка нормативной базы и условий для реализации целевой модели наставничества в ОО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Издание приказа «Внедрение целевой модели наставничества в ОО».</w:t>
            </w:r>
          </w:p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Разработка и утверждение Положения о наставничестве в ОО.</w:t>
            </w:r>
          </w:p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Разработка и утверждение «Дорожной карты» внедрения целевой модели наставничества в ОО».</w:t>
            </w:r>
          </w:p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Предварительное информирование участников образовательных отношений о внедрении РЦМН.</w:t>
            </w:r>
          </w:p>
          <w:p w:rsidR="00A938B9" w:rsidRPr="00A938B9" w:rsidRDefault="00A938B9" w:rsidP="00D839DC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Ноябрь 2021</w:t>
            </w:r>
          </w:p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Ноябрь – декабрь 2021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proofErr w:type="spellStart"/>
            <w:r w:rsidRPr="00A938B9">
              <w:rPr>
                <w:color w:val="000000"/>
              </w:rPr>
              <w:t>Седикова</w:t>
            </w:r>
            <w:proofErr w:type="spellEnd"/>
            <w:r w:rsidRPr="00A938B9">
              <w:rPr>
                <w:color w:val="000000"/>
              </w:rPr>
              <w:t xml:space="preserve"> Е. А. Макарова Н. А</w:t>
            </w:r>
          </w:p>
        </w:tc>
      </w:tr>
      <w:tr w:rsidR="00A938B9" w:rsidRPr="00A938B9" w:rsidTr="00A938B9">
        <w:trPr>
          <w:trHeight w:val="2312"/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6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Выбор форм и программ наставничества исходя из потребностей ОО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proofErr w:type="gramStart"/>
            <w:r w:rsidRPr="00A938B9">
              <w:rPr>
                <w:color w:val="000000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A938B9" w:rsidRPr="00A938B9" w:rsidRDefault="00A938B9" w:rsidP="00D839DC">
            <w:pPr>
              <w:numPr>
                <w:ilvl w:val="0"/>
                <w:numId w:val="7"/>
              </w:numPr>
              <w:spacing w:before="100" w:beforeAutospacing="1" w:after="100" w:afterAutospacing="1"/>
              <w:ind w:left="12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A938B9" w:rsidRPr="00A938B9" w:rsidRDefault="00A938B9" w:rsidP="00D839DC">
            <w:pPr>
              <w:numPr>
                <w:ilvl w:val="0"/>
                <w:numId w:val="7"/>
              </w:numPr>
              <w:spacing w:before="100" w:beforeAutospacing="1" w:after="100" w:afterAutospacing="1"/>
              <w:ind w:left="12" w:firstLine="900"/>
              <w:jc w:val="center"/>
              <w:rPr>
                <w:color w:val="000000"/>
              </w:rPr>
            </w:pPr>
            <w:proofErr w:type="gramStart"/>
            <w:r w:rsidRPr="00A938B9">
              <w:rPr>
                <w:color w:val="000000"/>
              </w:rPr>
              <w:t>Сформировать банк программ по формам наставничества «Ученик – ученик», «Учитель – учитель», «Учитель – ученик», «Работодатель-ученик», «Студент – ученик», в зависимости от запросов ОО.</w:t>
            </w:r>
            <w:proofErr w:type="gram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 Рук. МО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22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Формирование базы </w:t>
            </w:r>
            <w:proofErr w:type="gramStart"/>
            <w:r w:rsidRPr="00A938B9">
              <w:rPr>
                <w:color w:val="000000"/>
              </w:rPr>
              <w:t>наставляемых</w:t>
            </w:r>
            <w:proofErr w:type="gram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Информирование родителей, педагогов, обучающихся, выпускников, работодателей и др. о возможностях и целях целевой модели наставничества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педагогического совета.</w:t>
            </w:r>
          </w:p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родительских собраний.</w:t>
            </w:r>
          </w:p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ученической конференции.</w:t>
            </w:r>
          </w:p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классных часов.</w:t>
            </w:r>
          </w:p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Информирование на сайте ОО.</w:t>
            </w:r>
          </w:p>
          <w:p w:rsidR="00A938B9" w:rsidRPr="00A938B9" w:rsidRDefault="00A938B9" w:rsidP="00D839DC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Декабрь 2021-январь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Классные руководители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Сбор данных </w:t>
            </w:r>
            <w:proofErr w:type="gramStart"/>
            <w:r w:rsidRPr="00A938B9">
              <w:rPr>
                <w:color w:val="000000"/>
              </w:rPr>
              <w:t>о</w:t>
            </w:r>
            <w:proofErr w:type="gramEnd"/>
            <w:r w:rsidRPr="00A938B9">
              <w:rPr>
                <w:color w:val="000000"/>
              </w:rPr>
              <w:t xml:space="preserve"> </w:t>
            </w:r>
            <w:r w:rsidRPr="00A938B9">
              <w:rPr>
                <w:color w:val="000000"/>
              </w:rPr>
              <w:lastRenderedPageBreak/>
              <w:t>наставляемых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 xml:space="preserve">Проведение анкетирования </w:t>
            </w:r>
            <w:r w:rsidRPr="00A938B9">
              <w:rPr>
                <w:color w:val="000000"/>
              </w:rPr>
              <w:lastRenderedPageBreak/>
              <w:t>среди обучающихся/педагогов, желающих принять участие в программе наставничества.</w:t>
            </w:r>
          </w:p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938B9">
              <w:rPr>
                <w:color w:val="000000"/>
              </w:rPr>
              <w:t>профстандарта</w:t>
            </w:r>
            <w:proofErr w:type="spellEnd"/>
            <w:r w:rsidRPr="00A938B9">
              <w:rPr>
                <w:color w:val="000000"/>
              </w:rPr>
              <w:t>.</w:t>
            </w:r>
          </w:p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Выбор форм наставничества в зависимости от запросов потенциальных наставляемых.</w:t>
            </w:r>
          </w:p>
          <w:p w:rsidR="00A938B9" w:rsidRPr="00A938B9" w:rsidRDefault="00A938B9" w:rsidP="00D839DC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Классные </w:t>
            </w:r>
            <w:r w:rsidRPr="00A938B9">
              <w:rPr>
                <w:color w:val="000000"/>
              </w:rPr>
              <w:lastRenderedPageBreak/>
              <w:t>руководители, Председатели родительских комитетов классов</w:t>
            </w:r>
          </w:p>
        </w:tc>
      </w:tr>
      <w:tr w:rsidR="00A938B9" w:rsidRPr="00A938B9" w:rsidTr="00A938B9">
        <w:trPr>
          <w:trHeight w:val="1048"/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Формирование базы </w:t>
            </w:r>
            <w:proofErr w:type="gramStart"/>
            <w:r w:rsidRPr="00A938B9">
              <w:rPr>
                <w:color w:val="000000"/>
              </w:rPr>
              <w:t>наставляемых</w:t>
            </w:r>
            <w:proofErr w:type="gramEnd"/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данных наставляемых из числа педагогов.</w:t>
            </w:r>
          </w:p>
          <w:p w:rsidR="00A938B9" w:rsidRPr="00A938B9" w:rsidRDefault="00A938B9" w:rsidP="00D839DC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данных, наставляемых из числа обучающихся.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наставников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Сбор данных о потенциальных наставниках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A938B9" w:rsidRPr="00A938B9" w:rsidRDefault="00A938B9" w:rsidP="00D839DC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Сбор согласий на сбор и обработку персональных данных.</w:t>
            </w:r>
          </w:p>
          <w:p w:rsidR="00A938B9" w:rsidRPr="00A938B9" w:rsidRDefault="00A938B9" w:rsidP="00D839DC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Проведение мероприятия для информирования и вовлечения потенциальных </w:t>
            </w:r>
            <w:r w:rsidRPr="00A938B9">
              <w:rPr>
                <w:color w:val="000000"/>
              </w:rPr>
              <w:lastRenderedPageBreak/>
              <w:t>наставников.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наставников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данных наставников из числа педагогов.</w:t>
            </w:r>
          </w:p>
          <w:p w:rsidR="00A938B9" w:rsidRPr="00A938B9" w:rsidRDefault="00A938B9" w:rsidP="00D839DC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базы данных наставников из числа обучающихся.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Январь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Отбор и обучение наставников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2"/>
              </w:numPr>
              <w:spacing w:before="100" w:beforeAutospacing="1" w:after="100" w:afterAutospacing="1" w:line="0" w:lineRule="atLeast"/>
              <w:ind w:left="36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Февраль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 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3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Обучение наставников для работы с </w:t>
            </w:r>
            <w:proofErr w:type="gramStart"/>
            <w:r w:rsidRPr="00A938B9">
              <w:rPr>
                <w:color w:val="000000"/>
              </w:rPr>
              <w:t>наставляемыми</w:t>
            </w:r>
            <w:proofErr w:type="gramEnd"/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Поиск экспертов для проведения обучения наставников.</w:t>
            </w:r>
          </w:p>
          <w:p w:rsidR="00A938B9" w:rsidRPr="00A938B9" w:rsidRDefault="00A938B9" w:rsidP="00D839DC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Подготовить методические материалы для сопровождения наставнической деятельности.</w:t>
            </w:r>
          </w:p>
          <w:p w:rsidR="00A938B9" w:rsidRPr="00A938B9" w:rsidRDefault="00A938B9" w:rsidP="00D839DC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Утвердить программы и графики обучения наставников.</w:t>
            </w:r>
          </w:p>
          <w:p w:rsidR="00A938B9" w:rsidRPr="00A938B9" w:rsidRDefault="00A938B9" w:rsidP="00D839DC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Организовать обучение наставников.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Февраль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Рук. М. О.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5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Формирование наставнических пар / групп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6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Отбор наставников и наставляемых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938B9" w:rsidRPr="00A938B9" w:rsidRDefault="00A938B9" w:rsidP="00D839DC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Организация групповой встречи наставников и наставляемых.</w:t>
            </w:r>
          </w:p>
          <w:p w:rsidR="00A938B9" w:rsidRPr="00A938B9" w:rsidRDefault="00A938B9" w:rsidP="00D839DC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A938B9" w:rsidRPr="00A938B9" w:rsidRDefault="00A938B9" w:rsidP="00D839DC">
            <w:pPr>
              <w:numPr>
                <w:ilvl w:val="0"/>
                <w:numId w:val="27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Февраль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 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8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Закрепление </w:t>
            </w:r>
            <w:r w:rsidRPr="00A938B9">
              <w:rPr>
                <w:color w:val="000000"/>
              </w:rPr>
              <w:lastRenderedPageBreak/>
              <w:t>наставнических пар / групп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29"/>
              </w:numPr>
              <w:spacing w:before="100" w:beforeAutospacing="1" w:after="100" w:afterAutospacing="1"/>
              <w:ind w:left="18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Издание приказа «Об утверждении наставнических пар/групп».</w:t>
            </w:r>
          </w:p>
          <w:p w:rsidR="00A938B9" w:rsidRPr="00A938B9" w:rsidRDefault="00A938B9" w:rsidP="00D839DC">
            <w:pPr>
              <w:numPr>
                <w:ilvl w:val="0"/>
                <w:numId w:val="29"/>
              </w:numPr>
              <w:spacing w:before="100" w:beforeAutospacing="1" w:after="100" w:afterAutospacing="1"/>
              <w:ind w:left="18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Составление планов индивидуального развития наставляемых, индивидуальные траектории обучения.</w:t>
            </w:r>
          </w:p>
          <w:p w:rsidR="00A938B9" w:rsidRPr="00A938B9" w:rsidRDefault="00A938B9" w:rsidP="00D839DC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18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Организация психологического сопровождения </w:t>
            </w:r>
            <w:proofErr w:type="gramStart"/>
            <w:r w:rsidRPr="00A938B9">
              <w:rPr>
                <w:color w:val="000000"/>
              </w:rPr>
              <w:t>наставляемых</w:t>
            </w:r>
            <w:proofErr w:type="gramEnd"/>
            <w:r w:rsidRPr="00A938B9">
              <w:rPr>
                <w:color w:val="000000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Февраль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proofErr w:type="spellStart"/>
            <w:r w:rsidRPr="00A938B9">
              <w:rPr>
                <w:color w:val="000000"/>
              </w:rPr>
              <w:t>Седикова</w:t>
            </w:r>
            <w:proofErr w:type="spellEnd"/>
            <w:r w:rsidRPr="00A938B9">
              <w:rPr>
                <w:color w:val="000000"/>
              </w:rPr>
              <w:t xml:space="preserve"> Е.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Макух Ю. В. 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0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Организация работы наставнических пар / групп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1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первой, организационной, встречи наставника и наставляемого.</w:t>
            </w:r>
          </w:p>
          <w:p w:rsidR="00A938B9" w:rsidRPr="00A938B9" w:rsidRDefault="00A938B9" w:rsidP="00D839DC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второй, пробной рабочей, встречи наставника и наставляемого.</w:t>
            </w:r>
          </w:p>
          <w:p w:rsidR="00A938B9" w:rsidRPr="00A938B9" w:rsidRDefault="00A938B9" w:rsidP="00D839DC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A938B9" w:rsidRPr="00A938B9" w:rsidRDefault="00A938B9" w:rsidP="00D839DC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Регулярные встречи наставника и наставляемого.</w:t>
            </w:r>
          </w:p>
          <w:p w:rsidR="00A938B9" w:rsidRPr="00A938B9" w:rsidRDefault="00A938B9" w:rsidP="00D839DC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Февраль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Рук. М. О. 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3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Февраль-май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Макарова Н. А.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5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Завершение программы наставничества и мониторинг ее результатов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6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Отчеты по итогам наставнической программы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Проведение мониторинга личной удовлетворенности участием в программе наставничества.</w:t>
            </w:r>
          </w:p>
          <w:p w:rsidR="00A938B9" w:rsidRPr="00A938B9" w:rsidRDefault="00A938B9" w:rsidP="00D839DC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Проведение </w:t>
            </w:r>
            <w:proofErr w:type="gramStart"/>
            <w:r w:rsidRPr="00A938B9">
              <w:rPr>
                <w:color w:val="000000"/>
              </w:rPr>
              <w:t>мониторинга качества реализации программы наставничества</w:t>
            </w:r>
            <w:proofErr w:type="gramEnd"/>
            <w:r w:rsidRPr="00A938B9">
              <w:rPr>
                <w:color w:val="000000"/>
              </w:rPr>
              <w:t>.</w:t>
            </w:r>
          </w:p>
          <w:p w:rsidR="00A938B9" w:rsidRPr="00A938B9" w:rsidRDefault="00A938B9" w:rsidP="00D839DC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Мониторинг и оценка влияния программ на всех участников.</w:t>
            </w:r>
          </w:p>
          <w:p w:rsidR="00A938B9" w:rsidRPr="00A938B9" w:rsidRDefault="00A938B9" w:rsidP="00D839DC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Направление информации в </w:t>
            </w:r>
            <w:r w:rsidRPr="00A938B9">
              <w:rPr>
                <w:color w:val="000000"/>
              </w:rPr>
              <w:lastRenderedPageBreak/>
              <w:t>региональный центр наставничества о количестве участников программ наставничества</w:t>
            </w:r>
          </w:p>
          <w:p w:rsidR="00A938B9" w:rsidRPr="00A938B9" w:rsidRDefault="00A938B9" w:rsidP="00D839DC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Представление отчета в Министерство просвещения РФ по формам федерального статистического наблюдения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Май 2022</w:t>
            </w:r>
          </w:p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 xml:space="preserve">ежемесячно в срок не позднее 5 числа месяца, следующего за </w:t>
            </w:r>
            <w:proofErr w:type="gramStart"/>
            <w:r w:rsidRPr="00A938B9">
              <w:rPr>
                <w:color w:val="000000"/>
              </w:rPr>
              <w:t>отчетным</w:t>
            </w:r>
            <w:proofErr w:type="gramEnd"/>
            <w:r w:rsidRPr="00A938B9">
              <w:rPr>
                <w:color w:val="000000"/>
              </w:rPr>
              <w:t xml:space="preserve"> до 20 января </w:t>
            </w:r>
            <w:r w:rsidRPr="00A938B9">
              <w:rPr>
                <w:color w:val="000000"/>
              </w:rPr>
              <w:lastRenderedPageBreak/>
              <w:t>года, следующего за отчетным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lastRenderedPageBreak/>
              <w:t>Макарова Н. А.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Рук. М. О.</w:t>
            </w:r>
          </w:p>
          <w:p w:rsidR="00A938B9" w:rsidRPr="00A938B9" w:rsidRDefault="00A938B9" w:rsidP="00A938B9">
            <w:pPr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8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Мотивация и поощрения наставников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Приказ о поощрении участников наставнической деятельности.</w:t>
            </w:r>
          </w:p>
          <w:p w:rsidR="00A938B9" w:rsidRPr="00A938B9" w:rsidRDefault="00A938B9" w:rsidP="00D839DC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Благодарственные письма партнерам.</w:t>
            </w:r>
          </w:p>
          <w:p w:rsidR="00A938B9" w:rsidRPr="00A938B9" w:rsidRDefault="00A938B9" w:rsidP="00D839DC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0" w:firstLine="900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Май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A938B9">
              <w:rPr>
                <w:color w:val="000000"/>
              </w:rPr>
              <w:t>Седикова</w:t>
            </w:r>
            <w:proofErr w:type="spellEnd"/>
            <w:r w:rsidRPr="00A938B9">
              <w:rPr>
                <w:color w:val="000000"/>
              </w:rPr>
              <w:t xml:space="preserve"> Е. А.</w:t>
            </w:r>
          </w:p>
        </w:tc>
      </w:tr>
      <w:tr w:rsidR="00A938B9" w:rsidRPr="00A938B9" w:rsidTr="00A938B9">
        <w:trPr>
          <w:jc w:val="center"/>
        </w:trPr>
        <w:tc>
          <w:tcPr>
            <w:tcW w:w="2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8B9" w:rsidRPr="00A938B9" w:rsidRDefault="00A938B9" w:rsidP="00A938B9">
            <w:pPr>
              <w:jc w:val="center"/>
              <w:rPr>
                <w:color w:val="000000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D839DC">
            <w:pPr>
              <w:numPr>
                <w:ilvl w:val="0"/>
                <w:numId w:val="40"/>
              </w:numPr>
              <w:spacing w:before="100" w:beforeAutospacing="1" w:after="100" w:afterAutospacing="1" w:line="0" w:lineRule="atLeast"/>
              <w:ind w:left="356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pacing w:line="0" w:lineRule="atLeast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Январь-июнь 2022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B9" w:rsidRPr="00A938B9" w:rsidRDefault="00A938B9" w:rsidP="00A938B9">
            <w:pPr>
              <w:shd w:val="clear" w:color="auto" w:fill="FFFFFF"/>
              <w:jc w:val="center"/>
              <w:rPr>
                <w:color w:val="000000"/>
              </w:rPr>
            </w:pPr>
            <w:r w:rsidRPr="00A938B9">
              <w:rPr>
                <w:color w:val="000000"/>
              </w:rPr>
              <w:t>Грешилова Е. А.</w:t>
            </w:r>
          </w:p>
          <w:p w:rsidR="00A938B9" w:rsidRPr="00A938B9" w:rsidRDefault="00A938B9" w:rsidP="00A938B9">
            <w:pPr>
              <w:spacing w:line="0" w:lineRule="atLeast"/>
              <w:jc w:val="center"/>
            </w:pPr>
          </w:p>
        </w:tc>
      </w:tr>
    </w:tbl>
    <w:p w:rsidR="00A938B9" w:rsidRPr="00A938B9" w:rsidRDefault="00A938B9" w:rsidP="00A938B9">
      <w:pPr>
        <w:jc w:val="center"/>
      </w:pPr>
    </w:p>
    <w:p w:rsidR="00A85298" w:rsidRPr="00A938B9" w:rsidRDefault="00A85298" w:rsidP="00A938B9">
      <w:pPr>
        <w:jc w:val="center"/>
      </w:pPr>
    </w:p>
    <w:sectPr w:rsidR="00A85298" w:rsidRPr="00A938B9" w:rsidSect="00A938B9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DC" w:rsidRDefault="00D839DC" w:rsidP="00D83295">
      <w:r>
        <w:separator/>
      </w:r>
    </w:p>
  </w:endnote>
  <w:endnote w:type="continuationSeparator" w:id="0">
    <w:p w:rsidR="00D839DC" w:rsidRDefault="00D839DC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07" w:rsidRPr="00D54D19" w:rsidRDefault="001C7707" w:rsidP="00D54D19">
    <w:pPr>
      <w:pStyle w:val="af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DC" w:rsidRDefault="00D839DC" w:rsidP="00D83295">
      <w:r>
        <w:separator/>
      </w:r>
    </w:p>
  </w:footnote>
  <w:footnote w:type="continuationSeparator" w:id="0">
    <w:p w:rsidR="00D839DC" w:rsidRDefault="00D839DC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9A4"/>
    <w:multiLevelType w:val="multilevel"/>
    <w:tmpl w:val="7612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5069"/>
    <w:multiLevelType w:val="multilevel"/>
    <w:tmpl w:val="349A8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D6F27"/>
    <w:multiLevelType w:val="multilevel"/>
    <w:tmpl w:val="F514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D29C1"/>
    <w:multiLevelType w:val="multilevel"/>
    <w:tmpl w:val="11CC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F3052"/>
    <w:multiLevelType w:val="multilevel"/>
    <w:tmpl w:val="085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A5F50"/>
    <w:multiLevelType w:val="multilevel"/>
    <w:tmpl w:val="A9C2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E5850"/>
    <w:multiLevelType w:val="multilevel"/>
    <w:tmpl w:val="8F206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E2597"/>
    <w:multiLevelType w:val="multilevel"/>
    <w:tmpl w:val="98B0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90564"/>
    <w:multiLevelType w:val="multilevel"/>
    <w:tmpl w:val="0184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260A2"/>
    <w:multiLevelType w:val="multilevel"/>
    <w:tmpl w:val="DF96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379ED"/>
    <w:multiLevelType w:val="multilevel"/>
    <w:tmpl w:val="B7502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147BE"/>
    <w:multiLevelType w:val="multilevel"/>
    <w:tmpl w:val="FFD0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D27B0"/>
    <w:multiLevelType w:val="multilevel"/>
    <w:tmpl w:val="70F4E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B084B"/>
    <w:multiLevelType w:val="multilevel"/>
    <w:tmpl w:val="C8701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E78AE"/>
    <w:multiLevelType w:val="multilevel"/>
    <w:tmpl w:val="FD9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A1BE3"/>
    <w:multiLevelType w:val="multilevel"/>
    <w:tmpl w:val="21DE9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D00EDD"/>
    <w:multiLevelType w:val="multilevel"/>
    <w:tmpl w:val="B6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8E6D23"/>
    <w:multiLevelType w:val="multilevel"/>
    <w:tmpl w:val="4B3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57781"/>
    <w:multiLevelType w:val="multilevel"/>
    <w:tmpl w:val="ADE81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42683"/>
    <w:multiLevelType w:val="multilevel"/>
    <w:tmpl w:val="5126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1C1263"/>
    <w:multiLevelType w:val="multilevel"/>
    <w:tmpl w:val="1D28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41E77"/>
    <w:multiLevelType w:val="multilevel"/>
    <w:tmpl w:val="D2D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44E9A"/>
    <w:multiLevelType w:val="multilevel"/>
    <w:tmpl w:val="7348F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6368A"/>
    <w:multiLevelType w:val="multilevel"/>
    <w:tmpl w:val="FF92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354854"/>
    <w:multiLevelType w:val="multilevel"/>
    <w:tmpl w:val="12A2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6F5573"/>
    <w:multiLevelType w:val="multilevel"/>
    <w:tmpl w:val="E1C87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CF2ACE"/>
    <w:multiLevelType w:val="multilevel"/>
    <w:tmpl w:val="CC404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FE4"/>
    <w:multiLevelType w:val="multilevel"/>
    <w:tmpl w:val="0526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71F52"/>
    <w:multiLevelType w:val="multilevel"/>
    <w:tmpl w:val="69A6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67683"/>
    <w:multiLevelType w:val="multilevel"/>
    <w:tmpl w:val="960A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396705"/>
    <w:multiLevelType w:val="multilevel"/>
    <w:tmpl w:val="E52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057B0"/>
    <w:multiLevelType w:val="multilevel"/>
    <w:tmpl w:val="88EE7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C5563"/>
    <w:multiLevelType w:val="multilevel"/>
    <w:tmpl w:val="0AFE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673E4"/>
    <w:multiLevelType w:val="multilevel"/>
    <w:tmpl w:val="607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E854D4"/>
    <w:multiLevelType w:val="multilevel"/>
    <w:tmpl w:val="0E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B45BFD"/>
    <w:multiLevelType w:val="multilevel"/>
    <w:tmpl w:val="71F2C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13171"/>
    <w:multiLevelType w:val="multilevel"/>
    <w:tmpl w:val="04129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82922"/>
    <w:multiLevelType w:val="multilevel"/>
    <w:tmpl w:val="9606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D5E64"/>
    <w:multiLevelType w:val="multilevel"/>
    <w:tmpl w:val="FE0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90D23"/>
    <w:multiLevelType w:val="multilevel"/>
    <w:tmpl w:val="46A0C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39"/>
  </w:num>
  <w:num w:numId="5">
    <w:abstractNumId w:val="16"/>
  </w:num>
  <w:num w:numId="6">
    <w:abstractNumId w:val="35"/>
  </w:num>
  <w:num w:numId="7">
    <w:abstractNumId w:val="11"/>
  </w:num>
  <w:num w:numId="8">
    <w:abstractNumId w:val="13"/>
  </w:num>
  <w:num w:numId="9">
    <w:abstractNumId w:val="28"/>
  </w:num>
  <w:num w:numId="10">
    <w:abstractNumId w:val="30"/>
  </w:num>
  <w:num w:numId="11">
    <w:abstractNumId w:val="22"/>
  </w:num>
  <w:num w:numId="12">
    <w:abstractNumId w:val="21"/>
  </w:num>
  <w:num w:numId="13">
    <w:abstractNumId w:val="36"/>
  </w:num>
  <w:num w:numId="14">
    <w:abstractNumId w:val="5"/>
  </w:num>
  <w:num w:numId="15">
    <w:abstractNumId w:val="26"/>
  </w:num>
  <w:num w:numId="16">
    <w:abstractNumId w:val="3"/>
  </w:num>
  <w:num w:numId="17">
    <w:abstractNumId w:val="37"/>
  </w:num>
  <w:num w:numId="18">
    <w:abstractNumId w:val="18"/>
  </w:num>
  <w:num w:numId="19">
    <w:abstractNumId w:val="19"/>
  </w:num>
  <w:num w:numId="20">
    <w:abstractNumId w:val="27"/>
  </w:num>
  <w:num w:numId="21">
    <w:abstractNumId w:val="32"/>
  </w:num>
  <w:num w:numId="22">
    <w:abstractNumId w:val="4"/>
  </w:num>
  <w:num w:numId="23">
    <w:abstractNumId w:val="8"/>
  </w:num>
  <w:num w:numId="24">
    <w:abstractNumId w:val="33"/>
  </w:num>
  <w:num w:numId="25">
    <w:abstractNumId w:val="12"/>
  </w:num>
  <w:num w:numId="26">
    <w:abstractNumId w:val="17"/>
  </w:num>
  <w:num w:numId="27">
    <w:abstractNumId w:val="2"/>
  </w:num>
  <w:num w:numId="28">
    <w:abstractNumId w:val="10"/>
  </w:num>
  <w:num w:numId="29">
    <w:abstractNumId w:val="9"/>
  </w:num>
  <w:num w:numId="30">
    <w:abstractNumId w:val="6"/>
  </w:num>
  <w:num w:numId="31">
    <w:abstractNumId w:val="29"/>
  </w:num>
  <w:num w:numId="32">
    <w:abstractNumId w:val="38"/>
  </w:num>
  <w:num w:numId="33">
    <w:abstractNumId w:val="1"/>
  </w:num>
  <w:num w:numId="34">
    <w:abstractNumId w:val="34"/>
  </w:num>
  <w:num w:numId="35">
    <w:abstractNumId w:val="31"/>
  </w:num>
  <w:num w:numId="36">
    <w:abstractNumId w:val="24"/>
  </w:num>
  <w:num w:numId="37">
    <w:abstractNumId w:val="0"/>
  </w:num>
  <w:num w:numId="38">
    <w:abstractNumId w:val="15"/>
  </w:num>
  <w:num w:numId="39">
    <w:abstractNumId w:val="23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38B9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76BD5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39DC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2020-03-18T08:42:00Z</cp:lastPrinted>
  <dcterms:created xsi:type="dcterms:W3CDTF">2022-06-02T08:02:00Z</dcterms:created>
  <dcterms:modified xsi:type="dcterms:W3CDTF">2022-06-02T08:02:00Z</dcterms:modified>
</cp:coreProperties>
</file>